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D6" w:rsidRPr="00D858D6" w:rsidRDefault="00D858D6" w:rsidP="00D858D6">
      <w:pPr>
        <w:pStyle w:val="Heading1"/>
        <w:shd w:val="clear" w:color="auto" w:fill="FFFFFF"/>
        <w:spacing w:before="0" w:beforeAutospacing="0" w:after="0" w:afterAutospacing="0"/>
        <w:textAlignment w:val="baseline"/>
        <w:rPr>
          <w:rFonts w:ascii="Verdana" w:hAnsi="Verdana"/>
          <w:color w:val="002C40"/>
          <w:spacing w:val="11"/>
          <w:sz w:val="33"/>
          <w:szCs w:val="33"/>
          <w:lang w:val="fr-CA"/>
        </w:rPr>
      </w:pPr>
      <w:r w:rsidRPr="00D858D6">
        <w:rPr>
          <w:rFonts w:ascii="Verdana" w:hAnsi="Verdana"/>
          <w:color w:val="002C40"/>
          <w:spacing w:val="11"/>
          <w:sz w:val="33"/>
          <w:szCs w:val="33"/>
          <w:lang w:val="fr-CA"/>
        </w:rPr>
        <w:t xml:space="preserve">Les candidatures pour les Online </w:t>
      </w:r>
      <w:proofErr w:type="spellStart"/>
      <w:r w:rsidRPr="00D858D6">
        <w:rPr>
          <w:rFonts w:ascii="Verdana" w:hAnsi="Verdana"/>
          <w:color w:val="002C40"/>
          <w:spacing w:val="11"/>
          <w:sz w:val="33"/>
          <w:szCs w:val="33"/>
          <w:lang w:val="fr-CA"/>
        </w:rPr>
        <w:t>Journalism</w:t>
      </w:r>
      <w:proofErr w:type="spellEnd"/>
      <w:r w:rsidRPr="00D858D6">
        <w:rPr>
          <w:rFonts w:ascii="Verdana" w:hAnsi="Verdana"/>
          <w:color w:val="002C40"/>
          <w:spacing w:val="11"/>
          <w:sz w:val="33"/>
          <w:szCs w:val="33"/>
          <w:lang w:val="fr-CA"/>
        </w:rPr>
        <w:t xml:space="preserve"> </w:t>
      </w:r>
      <w:proofErr w:type="spellStart"/>
      <w:r w:rsidRPr="00D858D6">
        <w:rPr>
          <w:rFonts w:ascii="Verdana" w:hAnsi="Verdana"/>
          <w:color w:val="002C40"/>
          <w:spacing w:val="11"/>
          <w:sz w:val="33"/>
          <w:szCs w:val="33"/>
          <w:lang w:val="fr-CA"/>
        </w:rPr>
        <w:t>Awards</w:t>
      </w:r>
      <w:proofErr w:type="spellEnd"/>
      <w:r w:rsidRPr="00D858D6">
        <w:rPr>
          <w:rFonts w:ascii="Verdana" w:hAnsi="Verdana"/>
          <w:color w:val="002C40"/>
          <w:spacing w:val="11"/>
          <w:sz w:val="33"/>
          <w:szCs w:val="33"/>
          <w:lang w:val="fr-CA"/>
        </w:rPr>
        <w:t xml:space="preserve"> 2016 sont ouvertes</w:t>
      </w:r>
    </w:p>
    <w:p w:rsidR="00D858D6" w:rsidRDefault="00D858D6" w:rsidP="00D858D6">
      <w:pPr>
        <w:pStyle w:val="NormalWeb"/>
        <w:shd w:val="clear" w:color="auto" w:fill="FFFFFF"/>
        <w:spacing w:before="0" w:beforeAutospacing="0" w:after="0" w:afterAutospacing="0"/>
        <w:textAlignment w:val="baseline"/>
        <w:rPr>
          <w:rStyle w:val="Strong"/>
          <w:rFonts w:ascii="Verdana" w:hAnsi="Verdana"/>
          <w:color w:val="002C40"/>
          <w:sz w:val="21"/>
          <w:szCs w:val="21"/>
          <w:bdr w:val="none" w:sz="0" w:space="0" w:color="auto" w:frame="1"/>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lang w:val="fr-CA"/>
        </w:rPr>
      </w:pPr>
      <w:r w:rsidRPr="00D858D6">
        <w:rPr>
          <w:rStyle w:val="Strong"/>
          <w:rFonts w:ascii="Verdana" w:hAnsi="Verdana"/>
          <w:color w:val="002C40"/>
          <w:sz w:val="21"/>
          <w:szCs w:val="21"/>
          <w:bdr w:val="none" w:sz="0" w:space="0" w:color="auto" w:frame="1"/>
          <w:lang w:val="fr-CA"/>
        </w:rPr>
        <w:t>Nouvelle approche sur le travail à partir d'un éventail plus large de plateformes</w:t>
      </w:r>
    </w:p>
    <w:p w:rsidR="00D858D6" w:rsidRDefault="00D858D6" w:rsidP="00D858D6">
      <w:pPr>
        <w:pStyle w:val="NormalWeb"/>
        <w:shd w:val="clear" w:color="auto" w:fill="FFFFFF"/>
        <w:spacing w:before="0" w:beforeAutospacing="0" w:after="0" w:afterAutospacing="0"/>
        <w:textAlignment w:val="baseline"/>
        <w:rPr>
          <w:rStyle w:val="mwregion"/>
          <w:rFonts w:ascii="Verdana" w:hAnsi="Verdana"/>
          <w:color w:val="002C40"/>
          <w:sz w:val="21"/>
          <w:szCs w:val="21"/>
          <w:bdr w:val="none" w:sz="0" w:space="0" w:color="auto" w:frame="1"/>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Style w:val="mwregion"/>
          <w:rFonts w:ascii="Verdana" w:hAnsi="Verdana"/>
          <w:color w:val="002C40"/>
          <w:sz w:val="21"/>
          <w:szCs w:val="21"/>
          <w:bdr w:val="none" w:sz="0" w:space="0" w:color="auto" w:frame="1"/>
          <w:lang w:val="fr-CA"/>
        </w:rPr>
        <w:t>WASHINGTON, DC</w:t>
      </w:r>
      <w:proofErr w:type="gramStart"/>
      <w:r w:rsidRPr="00D858D6">
        <w:rPr>
          <w:rFonts w:ascii="Verdana" w:hAnsi="Verdana"/>
          <w:color w:val="002C40"/>
          <w:sz w:val="21"/>
          <w:szCs w:val="21"/>
          <w:bdr w:val="none" w:sz="0" w:space="0" w:color="auto" w:frame="1"/>
          <w:lang w:val="fr-CA"/>
        </w:rPr>
        <w:t>--(</w:t>
      </w:r>
      <w:proofErr w:type="gramEnd"/>
      <w:r w:rsidRPr="00D858D6">
        <w:rPr>
          <w:rFonts w:ascii="Verdana" w:hAnsi="Verdana"/>
          <w:color w:val="002C40"/>
          <w:sz w:val="21"/>
          <w:szCs w:val="21"/>
          <w:bdr w:val="none" w:sz="0" w:space="0" w:color="auto" w:frame="1"/>
          <w:lang w:val="fr-CA"/>
        </w:rPr>
        <w:t>Marketwired - 11 mai 2016) -</w:t>
      </w:r>
      <w:r w:rsidRPr="00D858D6">
        <w:rPr>
          <w:rStyle w:val="apple-converted-space"/>
          <w:rFonts w:ascii="Verdana" w:hAnsi="Verdana"/>
          <w:color w:val="002C40"/>
          <w:sz w:val="21"/>
          <w:szCs w:val="21"/>
          <w:bdr w:val="none" w:sz="0" w:space="0" w:color="auto" w:frame="1"/>
          <w:lang w:val="fr-CA"/>
        </w:rPr>
        <w:t> </w:t>
      </w:r>
      <w:r w:rsidRPr="00D858D6">
        <w:rPr>
          <w:rFonts w:ascii="Verdana" w:hAnsi="Verdana"/>
          <w:color w:val="002C40"/>
          <w:sz w:val="18"/>
          <w:szCs w:val="18"/>
          <w:lang w:val="fr-CA"/>
        </w:rPr>
        <w:t>La Online News Association, l'organisation regroupant le plus grand nombre de journalistes en ligne au monde, a ouvert aujourd'hui les inscriptions pour les </w:t>
      </w:r>
      <w:hyperlink r:id="rId6" w:history="1">
        <w:r w:rsidRPr="00D858D6">
          <w:rPr>
            <w:rStyle w:val="Hyperlink"/>
            <w:rFonts w:ascii="Verdana" w:hAnsi="Verdana"/>
            <w:color w:val="8B0A50"/>
            <w:sz w:val="21"/>
            <w:szCs w:val="21"/>
            <w:bdr w:val="none" w:sz="0" w:space="0" w:color="auto" w:frame="1"/>
            <w:lang w:val="fr-CA"/>
          </w:rPr>
          <w:t xml:space="preserve">Online </w:t>
        </w:r>
        <w:proofErr w:type="spellStart"/>
        <w:r w:rsidRPr="00D858D6">
          <w:rPr>
            <w:rStyle w:val="Hyperlink"/>
            <w:rFonts w:ascii="Verdana" w:hAnsi="Verdana"/>
            <w:color w:val="8B0A50"/>
            <w:sz w:val="21"/>
            <w:szCs w:val="21"/>
            <w:bdr w:val="none" w:sz="0" w:space="0" w:color="auto" w:frame="1"/>
            <w:lang w:val="fr-CA"/>
          </w:rPr>
          <w:t>Journalism</w:t>
        </w:r>
        <w:proofErr w:type="spellEnd"/>
        <w:r w:rsidRPr="00D858D6">
          <w:rPr>
            <w:rStyle w:val="Hyperlink"/>
            <w:rFonts w:ascii="Verdana" w:hAnsi="Verdana"/>
            <w:color w:val="8B0A50"/>
            <w:sz w:val="21"/>
            <w:szCs w:val="21"/>
            <w:bdr w:val="none" w:sz="0" w:space="0" w:color="auto" w:frame="1"/>
            <w:lang w:val="fr-CA"/>
          </w:rPr>
          <w:t xml:space="preserve"> </w:t>
        </w:r>
        <w:proofErr w:type="spellStart"/>
        <w:r w:rsidRPr="00D858D6">
          <w:rPr>
            <w:rStyle w:val="Hyperlink"/>
            <w:rFonts w:ascii="Verdana" w:hAnsi="Verdana"/>
            <w:color w:val="8B0A50"/>
            <w:sz w:val="21"/>
            <w:szCs w:val="21"/>
            <w:bdr w:val="none" w:sz="0" w:space="0" w:color="auto" w:frame="1"/>
            <w:lang w:val="fr-CA"/>
          </w:rPr>
          <w:t>Awards</w:t>
        </w:r>
        <w:proofErr w:type="spellEnd"/>
        <w:r w:rsidRPr="00D858D6">
          <w:rPr>
            <w:rStyle w:val="Hyperlink"/>
            <w:rFonts w:ascii="Verdana" w:hAnsi="Verdana"/>
            <w:color w:val="8B0A50"/>
            <w:sz w:val="21"/>
            <w:szCs w:val="21"/>
            <w:bdr w:val="none" w:sz="0" w:space="0" w:color="auto" w:frame="1"/>
            <w:lang w:val="fr-CA"/>
          </w:rPr>
          <w:t xml:space="preserve"> 2016 (</w:t>
        </w:r>
        <w:proofErr w:type="spellStart"/>
        <w:r w:rsidRPr="00D858D6">
          <w:rPr>
            <w:rStyle w:val="Hyperlink"/>
            <w:rFonts w:ascii="Verdana" w:hAnsi="Verdana"/>
            <w:color w:val="8B0A50"/>
            <w:sz w:val="21"/>
            <w:szCs w:val="21"/>
            <w:bdr w:val="none" w:sz="0" w:space="0" w:color="auto" w:frame="1"/>
            <w:lang w:val="fr-CA"/>
          </w:rPr>
          <w:t>OJAs</w:t>
        </w:r>
        <w:proofErr w:type="spellEnd"/>
        <w:r w:rsidRPr="00D858D6">
          <w:rPr>
            <w:rStyle w:val="Hyperlink"/>
            <w:rFonts w:ascii="Verdana" w:hAnsi="Verdana"/>
            <w:color w:val="8B0A50"/>
            <w:sz w:val="21"/>
            <w:szCs w:val="21"/>
            <w:bdr w:val="none" w:sz="0" w:space="0" w:color="auto" w:frame="1"/>
            <w:lang w:val="fr-CA"/>
          </w:rPr>
          <w:t>)</w:t>
        </w:r>
      </w:hyperlink>
      <w:r w:rsidRPr="00D858D6">
        <w:rPr>
          <w:rFonts w:ascii="Verdana" w:hAnsi="Verdana"/>
          <w:color w:val="002C40"/>
          <w:sz w:val="18"/>
          <w:szCs w:val="18"/>
          <w:lang w:val="fr-CA"/>
        </w:rPr>
        <w:t>, qui récompensent l'excellence dans le domaine du journalisme en ligne avec 35 catégories et un prix d'un montant de 53 500 $. Les OJA reconnaissent les principaux médias, les sites internationaux et indépendants, ainsi que les individus publiant des récits sur des supports multimédias.</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Comme les années précédentes, les OJA 2016 ont été modifiés dans le but de suivre l'évolution rapide de l'industrie des médias :</w:t>
      </w:r>
    </w:p>
    <w:p w:rsidR="00D858D6" w:rsidRPr="00D858D6" w:rsidRDefault="00D858D6" w:rsidP="00D858D6">
      <w:pPr>
        <w:numPr>
          <w:ilvl w:val="0"/>
          <w:numId w:val="2"/>
        </w:numPr>
        <w:shd w:val="clear" w:color="auto" w:fill="FFFFFF"/>
        <w:spacing w:after="0" w:line="300" w:lineRule="atLeast"/>
        <w:ind w:left="300"/>
        <w:textAlignment w:val="baseline"/>
        <w:rPr>
          <w:rFonts w:ascii="Verdana" w:hAnsi="Verdana"/>
          <w:color w:val="002C40"/>
          <w:sz w:val="18"/>
          <w:szCs w:val="18"/>
          <w:lang w:val="fr-CA"/>
        </w:rPr>
      </w:pPr>
      <w:r w:rsidRPr="00D858D6">
        <w:rPr>
          <w:rFonts w:ascii="Verdana" w:hAnsi="Verdana"/>
          <w:color w:val="002C40"/>
          <w:sz w:val="18"/>
          <w:szCs w:val="18"/>
          <w:lang w:val="fr-CA"/>
        </w:rPr>
        <w:t>Les prix de cette année reflètent particulièrement le changement d'orientation vers une production destinée aux plateformes numériques et aux nouveaux médias distincts, ainsi qu'à des efforts accrus pour inclure le public dans le processus de reportage et de récits.</w:t>
      </w:r>
    </w:p>
    <w:p w:rsidR="00D858D6" w:rsidRPr="00D858D6" w:rsidRDefault="00D858D6" w:rsidP="00D858D6">
      <w:pPr>
        <w:numPr>
          <w:ilvl w:val="0"/>
          <w:numId w:val="2"/>
        </w:numPr>
        <w:shd w:val="clear" w:color="auto" w:fill="FFFFFF"/>
        <w:spacing w:after="0" w:line="300" w:lineRule="atLeast"/>
        <w:ind w:left="300"/>
        <w:textAlignment w:val="baseline"/>
        <w:rPr>
          <w:rFonts w:ascii="Verdana" w:hAnsi="Verdana"/>
          <w:color w:val="002C40"/>
          <w:sz w:val="18"/>
          <w:szCs w:val="18"/>
          <w:lang w:val="fr-CA"/>
        </w:rPr>
      </w:pPr>
      <w:r w:rsidRPr="00D858D6">
        <w:rPr>
          <w:rFonts w:ascii="Verdana" w:hAnsi="Verdana"/>
          <w:color w:val="002C40"/>
          <w:sz w:val="18"/>
          <w:szCs w:val="18"/>
          <w:lang w:val="fr-CA"/>
        </w:rPr>
        <w:t xml:space="preserve">Grâce à la Fondation </w:t>
      </w:r>
      <w:proofErr w:type="spellStart"/>
      <w:r w:rsidRPr="00D858D6">
        <w:rPr>
          <w:rFonts w:ascii="Verdana" w:hAnsi="Verdana"/>
          <w:color w:val="002C40"/>
          <w:sz w:val="18"/>
          <w:szCs w:val="18"/>
          <w:lang w:val="fr-CA"/>
        </w:rPr>
        <w:t>Gannett</w:t>
      </w:r>
      <w:proofErr w:type="spellEnd"/>
      <w:r w:rsidRPr="00D858D6">
        <w:rPr>
          <w:rFonts w:ascii="Verdana" w:hAnsi="Verdana"/>
          <w:color w:val="002C40"/>
          <w:sz w:val="18"/>
          <w:szCs w:val="18"/>
          <w:lang w:val="fr-CA"/>
        </w:rPr>
        <w:t xml:space="preserve">, le prix </w:t>
      </w:r>
      <w:proofErr w:type="spellStart"/>
      <w:r w:rsidRPr="00D858D6">
        <w:rPr>
          <w:rFonts w:ascii="Verdana" w:hAnsi="Verdana"/>
          <w:color w:val="002C40"/>
          <w:sz w:val="18"/>
          <w:szCs w:val="18"/>
          <w:lang w:val="fr-CA"/>
        </w:rPr>
        <w:t>Student</w:t>
      </w:r>
      <w:proofErr w:type="spellEnd"/>
      <w:r w:rsidRPr="00D858D6">
        <w:rPr>
          <w:rFonts w:ascii="Verdana" w:hAnsi="Verdana"/>
          <w:color w:val="002C40"/>
          <w:sz w:val="18"/>
          <w:szCs w:val="18"/>
          <w:lang w:val="fr-CA"/>
        </w:rPr>
        <w:t xml:space="preserve"> est désormais accompagné d'une récompense de 1 000 $ en espèces pour les catégories Small et Large. Ce prix a été rebaptisé en l'honneur du défunt rédacteur en chef du grand quotidien USA TODAY, M. David </w:t>
      </w:r>
      <w:proofErr w:type="spellStart"/>
      <w:r w:rsidRPr="00D858D6">
        <w:rPr>
          <w:rFonts w:ascii="Verdana" w:hAnsi="Verdana"/>
          <w:color w:val="002C40"/>
          <w:sz w:val="18"/>
          <w:szCs w:val="18"/>
          <w:lang w:val="fr-CA"/>
        </w:rPr>
        <w:t>Teeuwen</w:t>
      </w:r>
      <w:proofErr w:type="spellEnd"/>
      <w:r w:rsidRPr="00D858D6">
        <w:rPr>
          <w:rFonts w:ascii="Verdana" w:hAnsi="Verdana"/>
          <w:color w:val="002C40"/>
          <w:sz w:val="18"/>
          <w:szCs w:val="18"/>
          <w:lang w:val="fr-CA"/>
        </w:rPr>
        <w:t>. L'ONA est honorée d'avoir l'opportunité d'encourager et de soutenir de jeunes journalistes au nom de David.</w:t>
      </w:r>
    </w:p>
    <w:p w:rsidR="00D858D6" w:rsidRPr="00D858D6" w:rsidRDefault="00D858D6" w:rsidP="00D858D6">
      <w:pPr>
        <w:numPr>
          <w:ilvl w:val="0"/>
          <w:numId w:val="2"/>
        </w:numPr>
        <w:shd w:val="clear" w:color="auto" w:fill="FFFFFF"/>
        <w:spacing w:after="0" w:line="300" w:lineRule="atLeast"/>
        <w:ind w:left="300"/>
        <w:textAlignment w:val="baseline"/>
        <w:rPr>
          <w:rFonts w:ascii="Verdana" w:hAnsi="Verdana"/>
          <w:color w:val="002C40"/>
          <w:sz w:val="18"/>
          <w:szCs w:val="18"/>
          <w:lang w:val="fr-CA"/>
        </w:rPr>
      </w:pPr>
      <w:r w:rsidRPr="00D858D6">
        <w:rPr>
          <w:rFonts w:ascii="Verdana" w:hAnsi="Verdana"/>
          <w:color w:val="002C40"/>
          <w:sz w:val="18"/>
          <w:szCs w:val="18"/>
          <w:lang w:val="fr-CA"/>
        </w:rPr>
        <w:t>Un seul prix récompensera désormais le </w:t>
      </w:r>
      <w:r w:rsidRPr="00D858D6">
        <w:rPr>
          <w:rStyle w:val="Strong"/>
          <w:rFonts w:ascii="Verdana" w:hAnsi="Verdana"/>
          <w:color w:val="002C40"/>
          <w:sz w:val="21"/>
          <w:szCs w:val="21"/>
          <w:bdr w:val="none" w:sz="0" w:space="0" w:color="auto" w:frame="1"/>
          <w:lang w:val="fr-CA"/>
        </w:rPr>
        <w:t>commentaire en ligne</w:t>
      </w:r>
      <w:r w:rsidRPr="00D858D6">
        <w:rPr>
          <w:rFonts w:ascii="Verdana" w:hAnsi="Verdana"/>
          <w:color w:val="002C40"/>
          <w:sz w:val="18"/>
          <w:szCs w:val="18"/>
          <w:lang w:val="fr-CA"/>
        </w:rPr>
        <w:t> au lieu des trois dans chaque catégorie de taille. Ce changement est dû au nombre décroissant de candidatures dans ces catégories les années précédentes, et l'observation que le commentaire journalistique de valeur ne dépend pas étroitement des ressources d'un reporter ou de la taille de sa salle de rédaction.</w:t>
      </w:r>
    </w:p>
    <w:p w:rsidR="00D858D6" w:rsidRPr="00D858D6" w:rsidRDefault="00D858D6" w:rsidP="00D858D6">
      <w:pPr>
        <w:numPr>
          <w:ilvl w:val="0"/>
          <w:numId w:val="2"/>
        </w:numPr>
        <w:shd w:val="clear" w:color="auto" w:fill="FFFFFF"/>
        <w:spacing w:after="0" w:line="300" w:lineRule="atLeast"/>
        <w:ind w:left="300"/>
        <w:textAlignment w:val="baseline"/>
        <w:rPr>
          <w:rFonts w:ascii="Verdana" w:hAnsi="Verdana"/>
          <w:color w:val="002C40"/>
          <w:sz w:val="18"/>
          <w:szCs w:val="18"/>
          <w:lang w:val="fr-CA"/>
        </w:rPr>
      </w:pPr>
      <w:r w:rsidRPr="00D858D6">
        <w:rPr>
          <w:rFonts w:ascii="Verdana" w:hAnsi="Verdana"/>
          <w:color w:val="002C40"/>
          <w:sz w:val="18"/>
          <w:szCs w:val="18"/>
          <w:lang w:val="fr-CA"/>
        </w:rPr>
        <w:t>Le second </w:t>
      </w:r>
      <w:r w:rsidRPr="00D858D6">
        <w:rPr>
          <w:rStyle w:val="Strong"/>
          <w:rFonts w:ascii="Verdana" w:hAnsi="Verdana"/>
          <w:color w:val="002C40"/>
          <w:sz w:val="21"/>
          <w:szCs w:val="21"/>
          <w:bdr w:val="none" w:sz="0" w:space="0" w:color="auto" w:frame="1"/>
          <w:lang w:val="fr-CA"/>
        </w:rPr>
        <w:t xml:space="preserve">James Foley </w:t>
      </w:r>
      <w:proofErr w:type="spellStart"/>
      <w:r w:rsidRPr="00D858D6">
        <w:rPr>
          <w:rStyle w:val="Strong"/>
          <w:rFonts w:ascii="Verdana" w:hAnsi="Verdana"/>
          <w:color w:val="002C40"/>
          <w:sz w:val="21"/>
          <w:szCs w:val="21"/>
          <w:bdr w:val="none" w:sz="0" w:space="0" w:color="auto" w:frame="1"/>
          <w:lang w:val="fr-CA"/>
        </w:rPr>
        <w:t>Award</w:t>
      </w:r>
      <w:proofErr w:type="spellEnd"/>
      <w:r w:rsidRPr="00D858D6">
        <w:rPr>
          <w:rStyle w:val="Strong"/>
          <w:rFonts w:ascii="Verdana" w:hAnsi="Verdana"/>
          <w:color w:val="002C40"/>
          <w:sz w:val="21"/>
          <w:szCs w:val="21"/>
          <w:bdr w:val="none" w:sz="0" w:space="0" w:color="auto" w:frame="1"/>
          <w:lang w:val="fr-CA"/>
        </w:rPr>
        <w:t xml:space="preserve"> for </w:t>
      </w:r>
      <w:proofErr w:type="spellStart"/>
      <w:r w:rsidRPr="00D858D6">
        <w:rPr>
          <w:rStyle w:val="Strong"/>
          <w:rFonts w:ascii="Verdana" w:hAnsi="Verdana"/>
          <w:color w:val="002C40"/>
          <w:sz w:val="21"/>
          <w:szCs w:val="21"/>
          <w:bdr w:val="none" w:sz="0" w:space="0" w:color="auto" w:frame="1"/>
          <w:lang w:val="fr-CA"/>
        </w:rPr>
        <w:t>Conflict</w:t>
      </w:r>
      <w:proofErr w:type="spellEnd"/>
      <w:r w:rsidRPr="00D858D6">
        <w:rPr>
          <w:rStyle w:val="Strong"/>
          <w:rFonts w:ascii="Verdana" w:hAnsi="Verdana"/>
          <w:color w:val="002C40"/>
          <w:sz w:val="21"/>
          <w:szCs w:val="21"/>
          <w:bdr w:val="none" w:sz="0" w:space="0" w:color="auto" w:frame="1"/>
          <w:lang w:val="fr-CA"/>
        </w:rPr>
        <w:t xml:space="preserve"> </w:t>
      </w:r>
      <w:proofErr w:type="spellStart"/>
      <w:r w:rsidRPr="00D858D6">
        <w:rPr>
          <w:rStyle w:val="Strong"/>
          <w:rFonts w:ascii="Verdana" w:hAnsi="Verdana"/>
          <w:color w:val="002C40"/>
          <w:sz w:val="21"/>
          <w:szCs w:val="21"/>
          <w:bdr w:val="none" w:sz="0" w:space="0" w:color="auto" w:frame="1"/>
          <w:lang w:val="fr-CA"/>
        </w:rPr>
        <w:t>Reporting</w:t>
      </w:r>
      <w:proofErr w:type="spellEnd"/>
      <w:r w:rsidRPr="00D858D6">
        <w:rPr>
          <w:rFonts w:ascii="Verdana" w:hAnsi="Verdana"/>
          <w:color w:val="002C40"/>
          <w:sz w:val="18"/>
          <w:szCs w:val="18"/>
          <w:lang w:val="fr-CA"/>
        </w:rPr>
        <w:t xml:space="preserve"> récompensera l'un des nombreux journalistes à travailler dans les conditions les plus difficiles. Ce prix reconnaîtra un seul journaliste ayant effectué un travail exceptionnel en couvrant un conflit en cours, une zone de guerre ou </w:t>
      </w:r>
      <w:proofErr w:type="gramStart"/>
      <w:r w:rsidRPr="00D858D6">
        <w:rPr>
          <w:rFonts w:ascii="Verdana" w:hAnsi="Verdana"/>
          <w:color w:val="002C40"/>
          <w:sz w:val="18"/>
          <w:szCs w:val="18"/>
          <w:lang w:val="fr-CA"/>
        </w:rPr>
        <w:t>tout</w:t>
      </w:r>
      <w:proofErr w:type="gramEnd"/>
      <w:r w:rsidRPr="00D858D6">
        <w:rPr>
          <w:rFonts w:ascii="Verdana" w:hAnsi="Verdana"/>
          <w:color w:val="002C40"/>
          <w:sz w:val="18"/>
          <w:szCs w:val="18"/>
          <w:lang w:val="fr-CA"/>
        </w:rPr>
        <w:t xml:space="preserve"> autre condition difficile. Le lauréat sera choisi par un comité incluant notre vainqueur de 2015, le photographe </w:t>
      </w:r>
      <w:proofErr w:type="spellStart"/>
      <w:r w:rsidRPr="00D858D6">
        <w:rPr>
          <w:rFonts w:ascii="Verdana" w:hAnsi="Verdana"/>
          <w:color w:val="002C40"/>
          <w:sz w:val="18"/>
          <w:szCs w:val="18"/>
          <w:lang w:val="fr-CA"/>
        </w:rPr>
        <w:t>Cengiz</w:t>
      </w:r>
      <w:proofErr w:type="spellEnd"/>
      <w:r w:rsidRPr="00D858D6">
        <w:rPr>
          <w:rFonts w:ascii="Verdana" w:hAnsi="Verdana"/>
          <w:color w:val="002C40"/>
          <w:sz w:val="18"/>
          <w:szCs w:val="18"/>
          <w:lang w:val="fr-CA"/>
        </w:rPr>
        <w:t xml:space="preserve"> </w:t>
      </w:r>
      <w:proofErr w:type="spellStart"/>
      <w:r w:rsidRPr="00D858D6">
        <w:rPr>
          <w:rFonts w:ascii="Verdana" w:hAnsi="Verdana"/>
          <w:color w:val="002C40"/>
          <w:sz w:val="18"/>
          <w:szCs w:val="18"/>
          <w:lang w:val="fr-CA"/>
        </w:rPr>
        <w:t>Yar</w:t>
      </w:r>
      <w:proofErr w:type="spellEnd"/>
      <w:r w:rsidRPr="00D858D6">
        <w:rPr>
          <w:rFonts w:ascii="Verdana" w:hAnsi="Verdana"/>
          <w:color w:val="002C40"/>
          <w:sz w:val="18"/>
          <w:szCs w:val="18"/>
          <w:lang w:val="fr-CA"/>
        </w:rPr>
        <w:t>.</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 xml:space="preserve">Douze de ces prix sont désormais accompagnés d'une récompense d'un montant de 53 500 $ en espèces, offerte par la fondation Knight, la fondation </w:t>
      </w:r>
      <w:proofErr w:type="spellStart"/>
      <w:r w:rsidRPr="00D858D6">
        <w:rPr>
          <w:rFonts w:ascii="Verdana" w:hAnsi="Verdana"/>
          <w:color w:val="002C40"/>
          <w:sz w:val="18"/>
          <w:szCs w:val="18"/>
          <w:lang w:val="fr-CA"/>
        </w:rPr>
        <w:t>Gannett</w:t>
      </w:r>
      <w:proofErr w:type="spellEnd"/>
      <w:r w:rsidRPr="00D858D6">
        <w:rPr>
          <w:rFonts w:ascii="Verdana" w:hAnsi="Verdana"/>
          <w:color w:val="002C40"/>
          <w:sz w:val="18"/>
          <w:szCs w:val="18"/>
          <w:lang w:val="fr-CA"/>
        </w:rPr>
        <w:t>, et l'</w:t>
      </w:r>
      <w:proofErr w:type="spellStart"/>
      <w:r w:rsidRPr="00D858D6">
        <w:rPr>
          <w:rFonts w:ascii="Verdana" w:hAnsi="Verdana"/>
          <w:color w:val="002C40"/>
          <w:sz w:val="18"/>
          <w:szCs w:val="18"/>
          <w:lang w:val="fr-CA"/>
        </w:rPr>
        <w:t>University</w:t>
      </w:r>
      <w:proofErr w:type="spellEnd"/>
      <w:r w:rsidRPr="00D858D6">
        <w:rPr>
          <w:rFonts w:ascii="Verdana" w:hAnsi="Verdana"/>
          <w:color w:val="002C40"/>
          <w:sz w:val="18"/>
          <w:szCs w:val="18"/>
          <w:lang w:val="fr-CA"/>
        </w:rPr>
        <w:t xml:space="preserve"> of Florida </w:t>
      </w:r>
      <w:proofErr w:type="spellStart"/>
      <w:r w:rsidRPr="00D858D6">
        <w:rPr>
          <w:rFonts w:ascii="Verdana" w:hAnsi="Verdana"/>
          <w:color w:val="002C40"/>
          <w:sz w:val="18"/>
          <w:szCs w:val="18"/>
          <w:lang w:val="fr-CA"/>
        </w:rPr>
        <w:t>College</w:t>
      </w:r>
      <w:proofErr w:type="spellEnd"/>
      <w:r w:rsidRPr="00D858D6">
        <w:rPr>
          <w:rFonts w:ascii="Verdana" w:hAnsi="Verdana"/>
          <w:color w:val="002C40"/>
          <w:sz w:val="18"/>
          <w:szCs w:val="18"/>
          <w:lang w:val="fr-CA"/>
        </w:rPr>
        <w:t xml:space="preserve"> of </w:t>
      </w:r>
      <w:proofErr w:type="spellStart"/>
      <w:r w:rsidRPr="00D858D6">
        <w:rPr>
          <w:rFonts w:ascii="Verdana" w:hAnsi="Verdana"/>
          <w:color w:val="002C40"/>
          <w:sz w:val="18"/>
          <w:szCs w:val="18"/>
          <w:lang w:val="fr-CA"/>
        </w:rPr>
        <w:t>Journalism</w:t>
      </w:r>
      <w:proofErr w:type="spellEnd"/>
      <w:r w:rsidRPr="00D858D6">
        <w:rPr>
          <w:rFonts w:ascii="Verdana" w:hAnsi="Verdana"/>
          <w:color w:val="002C40"/>
          <w:sz w:val="18"/>
          <w:szCs w:val="18"/>
          <w:lang w:val="fr-CA"/>
        </w:rPr>
        <w:t xml:space="preserve"> and Communications. Ces prix récompensent le journalisme de données, la narration visuelle numérique, le journalisme d'investigation, le service public, la réussite scolaire et l'excellence dans son ensemble.</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Les OJA 2016 sont ouverts aux travaux publiés entre le </w:t>
      </w:r>
      <w:r w:rsidRPr="00D858D6">
        <w:rPr>
          <w:rStyle w:val="Strong"/>
          <w:rFonts w:ascii="Verdana" w:hAnsi="Verdana"/>
          <w:color w:val="002C40"/>
          <w:sz w:val="21"/>
          <w:szCs w:val="21"/>
          <w:bdr w:val="none" w:sz="0" w:space="0" w:color="auto" w:frame="1"/>
          <w:lang w:val="fr-CA"/>
        </w:rPr>
        <w:t>16 mai 2015 et le 2 juin 2016</w:t>
      </w:r>
      <w:r w:rsidRPr="00D858D6">
        <w:rPr>
          <w:rFonts w:ascii="Verdana" w:hAnsi="Verdana"/>
          <w:color w:val="002C40"/>
          <w:sz w:val="18"/>
          <w:szCs w:val="18"/>
          <w:lang w:val="fr-CA"/>
        </w:rPr>
        <w:t xml:space="preserve">. Les candidats sont invités à soumettre leurs travaux sur le site Internet journalists.org jusqu'au vendredi 3 juin 2016, 23 h 59 (heure de l'Est), après avoir lu </w:t>
      </w:r>
      <w:proofErr w:type="spellStart"/>
      <w:r w:rsidRPr="00D858D6">
        <w:rPr>
          <w:rFonts w:ascii="Verdana" w:hAnsi="Verdana"/>
          <w:color w:val="002C40"/>
          <w:sz w:val="18"/>
          <w:szCs w:val="18"/>
          <w:lang w:val="fr-CA"/>
        </w:rPr>
        <w:t>le</w:t>
      </w:r>
      <w:hyperlink r:id="rId7" w:history="1">
        <w:r w:rsidRPr="00D858D6">
          <w:rPr>
            <w:rStyle w:val="Hyperlink"/>
            <w:rFonts w:ascii="Verdana" w:hAnsi="Verdana"/>
            <w:color w:val="8B0A50"/>
            <w:sz w:val="21"/>
            <w:szCs w:val="21"/>
            <w:bdr w:val="none" w:sz="0" w:space="0" w:color="auto" w:frame="1"/>
            <w:lang w:val="fr-CA"/>
          </w:rPr>
          <w:t>règlement</w:t>
        </w:r>
        <w:proofErr w:type="spellEnd"/>
        <w:r w:rsidRPr="00D858D6">
          <w:rPr>
            <w:rStyle w:val="Hyperlink"/>
            <w:rFonts w:ascii="Verdana" w:hAnsi="Verdana"/>
            <w:color w:val="8B0A50"/>
            <w:sz w:val="21"/>
            <w:szCs w:val="21"/>
            <w:bdr w:val="none" w:sz="0" w:space="0" w:color="auto" w:frame="1"/>
            <w:lang w:val="fr-CA"/>
          </w:rPr>
          <w:t xml:space="preserve"> et les conditions d'admission</w:t>
        </w:r>
      </w:hyperlink>
      <w:r w:rsidRPr="00D858D6">
        <w:rPr>
          <w:rFonts w:ascii="Verdana" w:hAnsi="Verdana"/>
          <w:color w:val="002C40"/>
          <w:sz w:val="18"/>
          <w:szCs w:val="18"/>
          <w:lang w:val="fr-CA"/>
        </w:rPr>
        <w:t>.</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Les finalistes et les gagnants seront sélectionnés lors d'un processus en deux temps. Dans un premier temps, des journalistes de renom de la profession, ainsi que des professionnels du secteur des nouveaux médias, examineront les récompenses afin de sélectionner les demi-finalistes. En août, un panel de juges se réunira pour sélectionner les gagnants.</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 xml:space="preserve">Les OJA offrent la seule panoplie complète de prix journalistiques récompensant l'excellence en matière de journalisme en ligne à travers le monde. Les lauréats seront annoncés lors de la dernière </w:t>
      </w:r>
      <w:r w:rsidRPr="00D858D6">
        <w:rPr>
          <w:rFonts w:ascii="Verdana" w:hAnsi="Verdana"/>
          <w:color w:val="002C40"/>
          <w:sz w:val="18"/>
          <w:szCs w:val="18"/>
          <w:lang w:val="fr-CA"/>
        </w:rPr>
        <w:lastRenderedPageBreak/>
        <w:t xml:space="preserve">soirée de </w:t>
      </w:r>
      <w:proofErr w:type="gramStart"/>
      <w:r w:rsidRPr="00D858D6">
        <w:rPr>
          <w:rFonts w:ascii="Verdana" w:hAnsi="Verdana"/>
          <w:color w:val="002C40"/>
          <w:sz w:val="18"/>
          <w:szCs w:val="18"/>
          <w:lang w:val="fr-CA"/>
        </w:rPr>
        <w:t>l' </w:t>
      </w:r>
      <w:proofErr w:type="gramEnd"/>
      <w:hyperlink r:id="rId8" w:history="1">
        <w:r w:rsidRPr="00D858D6">
          <w:rPr>
            <w:rStyle w:val="Hyperlink"/>
            <w:rFonts w:ascii="Verdana" w:hAnsi="Verdana"/>
            <w:color w:val="8B0A50"/>
            <w:sz w:val="21"/>
            <w:szCs w:val="21"/>
            <w:bdr w:val="none" w:sz="0" w:space="0" w:color="auto" w:frame="1"/>
            <w:lang w:val="fr-CA"/>
          </w:rPr>
          <w:t xml:space="preserve">ONA16, l'« Online News Association </w:t>
        </w:r>
        <w:proofErr w:type="spellStart"/>
        <w:r w:rsidRPr="00D858D6">
          <w:rPr>
            <w:rStyle w:val="Hyperlink"/>
            <w:rFonts w:ascii="Verdana" w:hAnsi="Verdana"/>
            <w:color w:val="8B0A50"/>
            <w:sz w:val="21"/>
            <w:szCs w:val="21"/>
            <w:bdr w:val="none" w:sz="0" w:space="0" w:color="auto" w:frame="1"/>
            <w:lang w:val="fr-CA"/>
          </w:rPr>
          <w:t>Conference</w:t>
        </w:r>
        <w:proofErr w:type="spellEnd"/>
        <w:r w:rsidRPr="00D858D6">
          <w:rPr>
            <w:rStyle w:val="Hyperlink"/>
            <w:rFonts w:ascii="Verdana" w:hAnsi="Verdana"/>
            <w:color w:val="8B0A50"/>
            <w:sz w:val="21"/>
            <w:szCs w:val="21"/>
            <w:bdr w:val="none" w:sz="0" w:space="0" w:color="auto" w:frame="1"/>
            <w:lang w:val="fr-CA"/>
          </w:rPr>
          <w:t xml:space="preserve"> and </w:t>
        </w:r>
        <w:proofErr w:type="spellStart"/>
        <w:r w:rsidRPr="00D858D6">
          <w:rPr>
            <w:rStyle w:val="Hyperlink"/>
            <w:rFonts w:ascii="Verdana" w:hAnsi="Verdana"/>
            <w:color w:val="8B0A50"/>
            <w:sz w:val="21"/>
            <w:szCs w:val="21"/>
            <w:bdr w:val="none" w:sz="0" w:space="0" w:color="auto" w:frame="1"/>
            <w:lang w:val="fr-CA"/>
          </w:rPr>
          <w:t>Awards</w:t>
        </w:r>
        <w:proofErr w:type="spellEnd"/>
        <w:r w:rsidRPr="00D858D6">
          <w:rPr>
            <w:rStyle w:val="Hyperlink"/>
            <w:rFonts w:ascii="Verdana" w:hAnsi="Verdana"/>
            <w:color w:val="8B0A50"/>
            <w:sz w:val="21"/>
            <w:szCs w:val="21"/>
            <w:bdr w:val="none" w:sz="0" w:space="0" w:color="auto" w:frame="1"/>
            <w:lang w:val="fr-CA"/>
          </w:rPr>
          <w:t xml:space="preserve"> Banquet »</w:t>
        </w:r>
      </w:hyperlink>
      <w:r w:rsidRPr="00D858D6">
        <w:rPr>
          <w:rFonts w:ascii="Verdana" w:hAnsi="Verdana"/>
          <w:color w:val="002C40"/>
          <w:sz w:val="18"/>
          <w:szCs w:val="18"/>
          <w:lang w:val="fr-CA"/>
        </w:rPr>
        <w:t xml:space="preserve">, qui se tiendra du 15 au 17 septembre au </w:t>
      </w:r>
      <w:proofErr w:type="spellStart"/>
      <w:r w:rsidRPr="00D858D6">
        <w:rPr>
          <w:rFonts w:ascii="Verdana" w:hAnsi="Verdana"/>
          <w:color w:val="002C40"/>
          <w:sz w:val="18"/>
          <w:szCs w:val="18"/>
          <w:lang w:val="fr-CA"/>
        </w:rPr>
        <w:t>Hyatt</w:t>
      </w:r>
      <w:proofErr w:type="spellEnd"/>
      <w:r w:rsidRPr="00D858D6">
        <w:rPr>
          <w:rFonts w:ascii="Verdana" w:hAnsi="Verdana"/>
          <w:color w:val="002C40"/>
          <w:sz w:val="18"/>
          <w:szCs w:val="18"/>
          <w:lang w:val="fr-CA"/>
        </w:rPr>
        <w:t xml:space="preserve"> Regency de Denver, au Colorado Convention Center.</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Les inscriptions peuvent être soumises sur le site Internet </w:t>
      </w:r>
      <w:hyperlink r:id="rId9" w:history="1">
        <w:r w:rsidRPr="00D858D6">
          <w:rPr>
            <w:rStyle w:val="Hyperlink"/>
            <w:rFonts w:ascii="Verdana" w:hAnsi="Verdana"/>
            <w:color w:val="8B0A50"/>
            <w:sz w:val="21"/>
            <w:szCs w:val="21"/>
            <w:bdr w:val="none" w:sz="0" w:space="0" w:color="auto" w:frame="1"/>
            <w:lang w:val="fr-CA"/>
          </w:rPr>
          <w:t>journalists.org/</w:t>
        </w:r>
        <w:proofErr w:type="spellStart"/>
        <w:r w:rsidRPr="00D858D6">
          <w:rPr>
            <w:rStyle w:val="Hyperlink"/>
            <w:rFonts w:ascii="Verdana" w:hAnsi="Verdana"/>
            <w:color w:val="8B0A50"/>
            <w:sz w:val="21"/>
            <w:szCs w:val="21"/>
            <w:bdr w:val="none" w:sz="0" w:space="0" w:color="auto" w:frame="1"/>
            <w:lang w:val="fr-CA"/>
          </w:rPr>
          <w:t>awards</w:t>
        </w:r>
        <w:proofErr w:type="spellEnd"/>
      </w:hyperlink>
      <w:r w:rsidRPr="00D858D6">
        <w:rPr>
          <w:rFonts w:ascii="Verdana" w:hAnsi="Verdana"/>
          <w:color w:val="002C40"/>
          <w:sz w:val="18"/>
          <w:szCs w:val="18"/>
          <w:lang w:val="fr-CA"/>
        </w:rPr>
        <w:t>. La date limite d'inscription est le 3 juin. Pour voir la liste complète des </w:t>
      </w:r>
      <w:hyperlink r:id="rId10" w:history="1">
        <w:r w:rsidRPr="00D858D6">
          <w:rPr>
            <w:rStyle w:val="Hyperlink"/>
            <w:rFonts w:ascii="Verdana" w:hAnsi="Verdana"/>
            <w:color w:val="8B0A50"/>
            <w:sz w:val="21"/>
            <w:szCs w:val="21"/>
            <w:bdr w:val="none" w:sz="0" w:space="0" w:color="auto" w:frame="1"/>
            <w:lang w:val="fr-CA"/>
          </w:rPr>
          <w:t>lauréats 2015, rendez-vous sur journalists.org</w:t>
        </w:r>
      </w:hyperlink>
      <w:r w:rsidRPr="00D858D6">
        <w:rPr>
          <w:rFonts w:ascii="Verdana" w:hAnsi="Verdana"/>
          <w:color w:val="002C40"/>
          <w:sz w:val="18"/>
          <w:szCs w:val="18"/>
          <w:lang w:val="fr-CA"/>
        </w:rPr>
        <w:t>.</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À propos de l'Online News Association</w:t>
      </w:r>
      <w:r w:rsidRPr="00D858D6">
        <w:rPr>
          <w:rFonts w:ascii="Verdana" w:hAnsi="Verdana"/>
          <w:color w:val="002C40"/>
          <w:sz w:val="18"/>
          <w:szCs w:val="18"/>
          <w:lang w:val="fr-CA"/>
        </w:rPr>
        <w:br/>
        <w:t>L'</w:t>
      </w:r>
      <w:hyperlink r:id="rId11" w:history="1">
        <w:r w:rsidRPr="00D858D6">
          <w:rPr>
            <w:rStyle w:val="Hyperlink"/>
            <w:rFonts w:ascii="Verdana" w:hAnsi="Verdana"/>
            <w:color w:val="8B0A50"/>
            <w:sz w:val="21"/>
            <w:szCs w:val="21"/>
            <w:bdr w:val="none" w:sz="0" w:space="0" w:color="auto" w:frame="1"/>
            <w:lang w:val="fr-CA"/>
          </w:rPr>
          <w:t>Online News Association</w:t>
        </w:r>
      </w:hyperlink>
      <w:r w:rsidRPr="00D858D6">
        <w:rPr>
          <w:rFonts w:ascii="Verdana" w:hAnsi="Verdana"/>
          <w:color w:val="002C40"/>
          <w:sz w:val="18"/>
          <w:szCs w:val="18"/>
          <w:lang w:val="fr-CA"/>
        </w:rPr>
        <w:t> est la plus importante association de journalistes en ligne au monde. La mission de l'ONA est de stimuler l'innovation et l'excellence parmi les journalistes afin de mieux servir le public. L'association regroupe des pigistes, des producteurs, des dessinateurs, des éditeurs, des blogueurs, des développeurs, des photographes, des enseignants, des étudiants, etc. qui produisent des informations pour et sur des systèmes de diffusion numérique. L'ONA organise également la </w:t>
      </w:r>
      <w:hyperlink r:id="rId12" w:history="1">
        <w:r w:rsidRPr="00D858D6">
          <w:rPr>
            <w:rStyle w:val="Hyperlink"/>
            <w:rFonts w:ascii="Verdana" w:hAnsi="Verdana"/>
            <w:color w:val="8B0A50"/>
            <w:sz w:val="21"/>
            <w:szCs w:val="21"/>
            <w:bdr w:val="none" w:sz="0" w:space="0" w:color="auto" w:frame="1"/>
            <w:lang w:val="fr-CA"/>
          </w:rPr>
          <w:t xml:space="preserve">Online News Association </w:t>
        </w:r>
        <w:proofErr w:type="spellStart"/>
        <w:r w:rsidRPr="00D858D6">
          <w:rPr>
            <w:rStyle w:val="Hyperlink"/>
            <w:rFonts w:ascii="Verdana" w:hAnsi="Verdana"/>
            <w:color w:val="8B0A50"/>
            <w:sz w:val="21"/>
            <w:szCs w:val="21"/>
            <w:bdr w:val="none" w:sz="0" w:space="0" w:color="auto" w:frame="1"/>
            <w:lang w:val="fr-CA"/>
          </w:rPr>
          <w:t>conference</w:t>
        </w:r>
        <w:proofErr w:type="spellEnd"/>
      </w:hyperlink>
      <w:r w:rsidRPr="00D858D6">
        <w:rPr>
          <w:rFonts w:ascii="Verdana" w:hAnsi="Verdana"/>
          <w:color w:val="002C40"/>
          <w:sz w:val="18"/>
          <w:szCs w:val="18"/>
          <w:lang w:val="fr-CA"/>
        </w:rPr>
        <w:t> et supervise les </w:t>
      </w:r>
      <w:hyperlink r:id="rId13" w:history="1">
        <w:r w:rsidRPr="00D858D6">
          <w:rPr>
            <w:rStyle w:val="Hyperlink"/>
            <w:rFonts w:ascii="Verdana" w:hAnsi="Verdana"/>
            <w:color w:val="8B0A50"/>
            <w:sz w:val="21"/>
            <w:szCs w:val="21"/>
            <w:bdr w:val="none" w:sz="0" w:space="0" w:color="auto" w:frame="1"/>
            <w:lang w:val="fr-CA"/>
          </w:rPr>
          <w:t xml:space="preserve">Online </w:t>
        </w:r>
        <w:proofErr w:type="spellStart"/>
        <w:r w:rsidRPr="00D858D6">
          <w:rPr>
            <w:rStyle w:val="Hyperlink"/>
            <w:rFonts w:ascii="Verdana" w:hAnsi="Verdana"/>
            <w:color w:val="8B0A50"/>
            <w:sz w:val="21"/>
            <w:szCs w:val="21"/>
            <w:bdr w:val="none" w:sz="0" w:space="0" w:color="auto" w:frame="1"/>
            <w:lang w:val="fr-CA"/>
          </w:rPr>
          <w:t>Journalism</w:t>
        </w:r>
        <w:proofErr w:type="spellEnd"/>
        <w:r w:rsidRPr="00D858D6">
          <w:rPr>
            <w:rStyle w:val="Hyperlink"/>
            <w:rFonts w:ascii="Verdana" w:hAnsi="Verdana"/>
            <w:color w:val="8B0A50"/>
            <w:sz w:val="21"/>
            <w:szCs w:val="21"/>
            <w:bdr w:val="none" w:sz="0" w:space="0" w:color="auto" w:frame="1"/>
            <w:lang w:val="fr-CA"/>
          </w:rPr>
          <w:t xml:space="preserve"> </w:t>
        </w:r>
        <w:proofErr w:type="spellStart"/>
        <w:r w:rsidRPr="00D858D6">
          <w:rPr>
            <w:rStyle w:val="Hyperlink"/>
            <w:rFonts w:ascii="Verdana" w:hAnsi="Verdana"/>
            <w:color w:val="8B0A50"/>
            <w:sz w:val="21"/>
            <w:szCs w:val="21"/>
            <w:bdr w:val="none" w:sz="0" w:space="0" w:color="auto" w:frame="1"/>
            <w:lang w:val="fr-CA"/>
          </w:rPr>
          <w:t>Awards</w:t>
        </w:r>
        <w:proofErr w:type="spellEnd"/>
      </w:hyperlink>
      <w:r w:rsidRPr="00D858D6">
        <w:rPr>
          <w:rFonts w:ascii="Verdana" w:hAnsi="Verdana"/>
          <w:color w:val="002C40"/>
          <w:sz w:val="18"/>
          <w:szCs w:val="18"/>
          <w:lang w:val="fr-CA"/>
        </w:rPr>
        <w:t>.</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À propos de la fondation Knight </w:t>
      </w:r>
      <w:r w:rsidRPr="00D858D6">
        <w:rPr>
          <w:rFonts w:ascii="Verdana" w:hAnsi="Verdana"/>
          <w:color w:val="002C40"/>
          <w:sz w:val="18"/>
          <w:szCs w:val="18"/>
          <w:lang w:val="fr-CA"/>
        </w:rPr>
        <w:br/>
        <w:t>La fondation Knight soutient les idées transformationnelles qui favorisent un journalisme de qualité, font progresser l'innovation au sein des médias, intéressent les communautés et encouragent les arts. La fondation croit que la démocratie a tendance à prospérer lorsque les gens et les communautés sont informés et engagés. Pour de plus amples informations, rendez-vous sur le site </w:t>
      </w:r>
      <w:hyperlink r:id="rId14" w:history="1">
        <w:r w:rsidRPr="00D858D6">
          <w:rPr>
            <w:rStyle w:val="Hyperlink"/>
            <w:rFonts w:ascii="Verdana" w:hAnsi="Verdana"/>
            <w:color w:val="8B0A50"/>
            <w:sz w:val="21"/>
            <w:szCs w:val="21"/>
            <w:bdr w:val="none" w:sz="0" w:space="0" w:color="auto" w:frame="1"/>
            <w:lang w:val="fr-CA"/>
          </w:rPr>
          <w:t>knightfoundation.org</w:t>
        </w:r>
      </w:hyperlink>
      <w:r w:rsidRPr="00D858D6">
        <w:rPr>
          <w:rFonts w:ascii="Verdana" w:hAnsi="Verdana"/>
          <w:color w:val="002C40"/>
          <w:sz w:val="18"/>
          <w:szCs w:val="18"/>
          <w:lang w:val="fr-CA"/>
        </w:rPr>
        <w:t>.</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 xml:space="preserve">À propos de la fondation </w:t>
      </w:r>
      <w:proofErr w:type="spellStart"/>
      <w:r w:rsidRPr="00D858D6">
        <w:rPr>
          <w:rFonts w:ascii="Verdana" w:hAnsi="Verdana"/>
          <w:color w:val="002C40"/>
          <w:sz w:val="18"/>
          <w:szCs w:val="18"/>
          <w:lang w:val="fr-CA"/>
        </w:rPr>
        <w:t>Gannett</w:t>
      </w:r>
      <w:proofErr w:type="spellEnd"/>
      <w:r w:rsidRPr="00D858D6">
        <w:rPr>
          <w:rFonts w:ascii="Verdana" w:hAnsi="Verdana"/>
          <w:color w:val="002C40"/>
          <w:sz w:val="18"/>
          <w:szCs w:val="18"/>
          <w:lang w:val="fr-CA"/>
        </w:rPr>
        <w:t> </w:t>
      </w:r>
      <w:r w:rsidRPr="00D858D6">
        <w:rPr>
          <w:rFonts w:ascii="Verdana" w:hAnsi="Verdana"/>
          <w:color w:val="002C40"/>
          <w:sz w:val="18"/>
          <w:szCs w:val="18"/>
          <w:lang w:val="fr-CA"/>
        </w:rPr>
        <w:br/>
        <w:t>La </w:t>
      </w:r>
      <w:hyperlink r:id="rId15" w:history="1">
        <w:r w:rsidRPr="00D858D6">
          <w:rPr>
            <w:rStyle w:val="Hyperlink"/>
            <w:rFonts w:ascii="Verdana" w:hAnsi="Verdana"/>
            <w:color w:val="8B0A50"/>
            <w:sz w:val="21"/>
            <w:szCs w:val="21"/>
            <w:bdr w:val="none" w:sz="0" w:space="0" w:color="auto" w:frame="1"/>
            <w:lang w:val="fr-CA"/>
          </w:rPr>
          <w:t xml:space="preserve">fondation </w:t>
        </w:r>
        <w:proofErr w:type="spellStart"/>
        <w:r w:rsidRPr="00D858D6">
          <w:rPr>
            <w:rStyle w:val="Hyperlink"/>
            <w:rFonts w:ascii="Verdana" w:hAnsi="Verdana"/>
            <w:color w:val="8B0A50"/>
            <w:sz w:val="21"/>
            <w:szCs w:val="21"/>
            <w:bdr w:val="none" w:sz="0" w:space="0" w:color="auto" w:frame="1"/>
            <w:lang w:val="fr-CA"/>
          </w:rPr>
          <w:t>Gannett</w:t>
        </w:r>
        <w:proofErr w:type="spellEnd"/>
        <w:r w:rsidRPr="00D858D6">
          <w:rPr>
            <w:rStyle w:val="Hyperlink"/>
            <w:rFonts w:ascii="Verdana" w:hAnsi="Verdana"/>
            <w:color w:val="8B0A50"/>
            <w:sz w:val="21"/>
            <w:szCs w:val="21"/>
            <w:bdr w:val="none" w:sz="0" w:space="0" w:color="auto" w:frame="1"/>
            <w:lang w:val="fr-CA"/>
          </w:rPr>
          <w:t> </w:t>
        </w:r>
      </w:hyperlink>
      <w:r w:rsidRPr="00D858D6">
        <w:rPr>
          <w:rFonts w:ascii="Verdana" w:hAnsi="Verdana"/>
          <w:color w:val="002C40"/>
          <w:sz w:val="18"/>
          <w:szCs w:val="18"/>
          <w:lang w:val="fr-CA"/>
        </w:rPr>
        <w:t xml:space="preserve">est une fondation d'entreprise subventionnée par </w:t>
      </w:r>
      <w:proofErr w:type="spellStart"/>
      <w:r w:rsidRPr="00D858D6">
        <w:rPr>
          <w:rFonts w:ascii="Verdana" w:hAnsi="Verdana"/>
          <w:color w:val="002C40"/>
          <w:sz w:val="18"/>
          <w:szCs w:val="18"/>
          <w:lang w:val="fr-CA"/>
        </w:rPr>
        <w:t>Gannett</w:t>
      </w:r>
      <w:proofErr w:type="spellEnd"/>
      <w:r w:rsidRPr="00D858D6">
        <w:rPr>
          <w:rFonts w:ascii="Verdana" w:hAnsi="Verdana"/>
          <w:color w:val="002C40"/>
          <w:sz w:val="18"/>
          <w:szCs w:val="18"/>
          <w:lang w:val="fr-CA"/>
        </w:rPr>
        <w:t xml:space="preserve"> Co., Inc. qui a pour mission d'investir dans l'avenir des communautés au sein desquelles la société </w:t>
      </w:r>
      <w:proofErr w:type="spellStart"/>
      <w:r w:rsidRPr="00D858D6">
        <w:rPr>
          <w:rFonts w:ascii="Verdana" w:hAnsi="Verdana"/>
          <w:color w:val="002C40"/>
          <w:sz w:val="18"/>
          <w:szCs w:val="18"/>
          <w:lang w:val="fr-CA"/>
        </w:rPr>
        <w:t>Gannett</w:t>
      </w:r>
      <w:proofErr w:type="spellEnd"/>
      <w:r w:rsidRPr="00D858D6">
        <w:rPr>
          <w:rFonts w:ascii="Verdana" w:hAnsi="Verdana"/>
          <w:color w:val="002C40"/>
          <w:sz w:val="18"/>
          <w:szCs w:val="18"/>
          <w:lang w:val="fr-CA"/>
        </w:rPr>
        <w:t xml:space="preserve"> exerce des activités, et dans l'avenir de notre industrie. Cette dernière soutient des projets qui ont une approche créative sur des enjeux fondamentaux, tels que l'amélioration de l'éducation et du cadre de vie dans les quartiers, le développement économique, l'épanouissement des jeunes, la résolution des problèmes communautaires, l'aide aux personnes défavorisées, la préservation de l'environnement et l'enrichissement culturel.</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p>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À propos de l'</w:t>
      </w:r>
      <w:proofErr w:type="spellStart"/>
      <w:r w:rsidRPr="00D858D6">
        <w:rPr>
          <w:rFonts w:ascii="Verdana" w:hAnsi="Verdana"/>
          <w:color w:val="002C40"/>
          <w:sz w:val="18"/>
          <w:szCs w:val="18"/>
          <w:lang w:val="fr-CA"/>
        </w:rPr>
        <w:t>University</w:t>
      </w:r>
      <w:proofErr w:type="spellEnd"/>
      <w:r w:rsidRPr="00D858D6">
        <w:rPr>
          <w:rFonts w:ascii="Verdana" w:hAnsi="Verdana"/>
          <w:color w:val="002C40"/>
          <w:sz w:val="18"/>
          <w:szCs w:val="18"/>
          <w:lang w:val="fr-CA"/>
        </w:rPr>
        <w:t xml:space="preserve"> of Florida </w:t>
      </w:r>
      <w:proofErr w:type="spellStart"/>
      <w:r w:rsidRPr="00D858D6">
        <w:rPr>
          <w:rFonts w:ascii="Verdana" w:hAnsi="Verdana"/>
          <w:color w:val="002C40"/>
          <w:sz w:val="18"/>
          <w:szCs w:val="18"/>
          <w:lang w:val="fr-CA"/>
        </w:rPr>
        <w:t>College</w:t>
      </w:r>
      <w:proofErr w:type="spellEnd"/>
      <w:r w:rsidRPr="00D858D6">
        <w:rPr>
          <w:rFonts w:ascii="Verdana" w:hAnsi="Verdana"/>
          <w:color w:val="002C40"/>
          <w:sz w:val="18"/>
          <w:szCs w:val="18"/>
          <w:lang w:val="fr-CA"/>
        </w:rPr>
        <w:t xml:space="preserve"> of </w:t>
      </w:r>
      <w:proofErr w:type="spellStart"/>
      <w:r w:rsidRPr="00D858D6">
        <w:rPr>
          <w:rFonts w:ascii="Verdana" w:hAnsi="Verdana"/>
          <w:color w:val="002C40"/>
          <w:sz w:val="18"/>
          <w:szCs w:val="18"/>
          <w:lang w:val="fr-CA"/>
        </w:rPr>
        <w:t>Journalism</w:t>
      </w:r>
      <w:proofErr w:type="spellEnd"/>
      <w:r w:rsidRPr="00D858D6">
        <w:rPr>
          <w:rFonts w:ascii="Verdana" w:hAnsi="Verdana"/>
          <w:color w:val="002C40"/>
          <w:sz w:val="18"/>
          <w:szCs w:val="18"/>
          <w:lang w:val="fr-CA"/>
        </w:rPr>
        <w:t xml:space="preserve"> and Communications</w:t>
      </w:r>
      <w:r w:rsidRPr="00D858D6">
        <w:rPr>
          <w:rFonts w:ascii="Verdana" w:hAnsi="Verdana"/>
          <w:color w:val="002C40"/>
          <w:sz w:val="18"/>
          <w:szCs w:val="18"/>
          <w:lang w:val="fr-CA"/>
        </w:rPr>
        <w:br/>
        <w:t> L'</w:t>
      </w:r>
      <w:hyperlink r:id="rId16" w:history="1">
        <w:r w:rsidRPr="00D858D6">
          <w:rPr>
            <w:rStyle w:val="Hyperlink"/>
            <w:rFonts w:ascii="Verdana" w:hAnsi="Verdana"/>
            <w:color w:val="8B0A50"/>
            <w:sz w:val="21"/>
            <w:szCs w:val="21"/>
            <w:bdr w:val="none" w:sz="0" w:space="0" w:color="auto" w:frame="1"/>
            <w:lang w:val="fr-CA"/>
          </w:rPr>
          <w:t>université</w:t>
        </w:r>
      </w:hyperlink>
      <w:r w:rsidRPr="00D858D6">
        <w:rPr>
          <w:rFonts w:ascii="Verdana" w:hAnsi="Verdana"/>
          <w:color w:val="002C40"/>
          <w:sz w:val="18"/>
          <w:szCs w:val="18"/>
          <w:lang w:val="fr-CA"/>
        </w:rPr>
        <w:t> joue un rôle moteur en termes d'innovation et d'engagement dans les secteurs de la publicité, du journalisme, des relations publiques et des télécommunications. La portée de ses programmes, la force de ses étudiants et de ses anciens élèves, tant par la théorie que par la pratique, ont valu à l'université la reconnaissance croissante comme étant l'une des meilleures du pays parmi ses pairs. L'université délivre des licences, des maîtrises, des doctorats ainsi que des certificats, aussi bien en ligne que sur le campus. La compétence de l'université réside autant dans sa rigueur académique que dans son apprentissage expérimental. L'université dispose de sept services de diffusion et de médias numériques ainsi que du seul programme national de communication d'intérêt public du pays.</w:t>
      </w:r>
    </w:p>
    <w:p w:rsidR="00D858D6" w:rsidRPr="00D858D6" w:rsidRDefault="00D858D6" w:rsidP="00D858D6">
      <w:pPr>
        <w:pStyle w:val="Heading2"/>
        <w:shd w:val="clear" w:color="auto" w:fill="FFFFFF"/>
        <w:spacing w:before="0" w:beforeAutospacing="0" w:after="0" w:afterAutospacing="0" w:line="450" w:lineRule="atLeast"/>
        <w:textAlignment w:val="baseline"/>
        <w:rPr>
          <w:rFonts w:ascii="Verdana" w:hAnsi="Verdana"/>
          <w:caps/>
          <w:color w:val="002C40"/>
          <w:sz w:val="23"/>
          <w:szCs w:val="23"/>
          <w:lang w:val="fr-CA"/>
        </w:rPr>
      </w:pPr>
      <w:r w:rsidRPr="00D858D6">
        <w:rPr>
          <w:rFonts w:ascii="Verdana" w:hAnsi="Verdana"/>
          <w:caps/>
          <w:color w:val="002C40"/>
          <w:sz w:val="23"/>
          <w:szCs w:val="23"/>
          <w:lang w:val="fr-CA"/>
        </w:rPr>
        <w:t>CONTACT INFORMATION</w:t>
      </w:r>
    </w:p>
    <w:p w:rsid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sidRPr="00D858D6">
        <w:rPr>
          <w:rFonts w:ascii="Verdana" w:hAnsi="Verdana"/>
          <w:color w:val="002C40"/>
          <w:sz w:val="18"/>
          <w:szCs w:val="18"/>
          <w:lang w:val="fr-CA"/>
        </w:rPr>
        <w:t>Pour de plus amples informations, veuillez nous contacter à l'adresse suivante : </w:t>
      </w:r>
      <w:r w:rsidRPr="00D858D6">
        <w:rPr>
          <w:rFonts w:ascii="Verdana" w:hAnsi="Verdana"/>
          <w:color w:val="002C40"/>
          <w:sz w:val="18"/>
          <w:szCs w:val="18"/>
          <w:lang w:val="fr-CA"/>
        </w:rPr>
        <w:br/>
        <w:t>Online News Association</w:t>
      </w:r>
    </w:p>
    <w:bookmarkStart w:id="0" w:name="_GoBack"/>
    <w:bookmarkEnd w:id="0"/>
    <w:p w:rsidR="00D858D6" w:rsidRPr="00D858D6" w:rsidRDefault="00D858D6" w:rsidP="00D858D6">
      <w:pPr>
        <w:pStyle w:val="NormalWeb"/>
        <w:shd w:val="clear" w:color="auto" w:fill="FFFFFF"/>
        <w:spacing w:before="0" w:beforeAutospacing="0" w:after="0" w:afterAutospacing="0"/>
        <w:textAlignment w:val="baseline"/>
        <w:rPr>
          <w:rFonts w:ascii="Verdana" w:hAnsi="Verdana"/>
          <w:color w:val="002C40"/>
          <w:sz w:val="18"/>
          <w:szCs w:val="18"/>
          <w:lang w:val="fr-CA"/>
        </w:rPr>
      </w:pPr>
      <w:r>
        <w:rPr>
          <w:rFonts w:ascii="Verdana" w:hAnsi="Verdana"/>
          <w:color w:val="002C40"/>
          <w:sz w:val="18"/>
          <w:szCs w:val="18"/>
          <w:lang w:val="fr-CA"/>
        </w:rPr>
        <w:fldChar w:fldCharType="begin"/>
      </w:r>
      <w:r>
        <w:rPr>
          <w:rFonts w:ascii="Verdana" w:hAnsi="Verdana"/>
          <w:color w:val="002C40"/>
          <w:sz w:val="18"/>
          <w:szCs w:val="18"/>
          <w:lang w:val="fr-CA"/>
        </w:rPr>
        <w:instrText xml:space="preserve"> HYPERLINK "mailto:</w:instrText>
      </w:r>
      <w:r w:rsidRPr="00D858D6">
        <w:rPr>
          <w:rFonts w:ascii="Verdana" w:hAnsi="Verdana"/>
          <w:color w:val="002C40"/>
          <w:sz w:val="18"/>
          <w:szCs w:val="18"/>
          <w:lang w:val="fr-CA"/>
        </w:rPr>
        <w:instrText>awards@journalists.org</w:instrText>
      </w:r>
      <w:r>
        <w:rPr>
          <w:rFonts w:ascii="Verdana" w:hAnsi="Verdana"/>
          <w:color w:val="002C40"/>
          <w:sz w:val="18"/>
          <w:szCs w:val="18"/>
          <w:lang w:val="fr-CA"/>
        </w:rPr>
        <w:instrText xml:space="preserve">" </w:instrText>
      </w:r>
      <w:r>
        <w:rPr>
          <w:rFonts w:ascii="Verdana" w:hAnsi="Verdana"/>
          <w:color w:val="002C40"/>
          <w:sz w:val="18"/>
          <w:szCs w:val="18"/>
          <w:lang w:val="fr-CA"/>
        </w:rPr>
        <w:fldChar w:fldCharType="separate"/>
      </w:r>
      <w:r w:rsidRPr="00E3798A">
        <w:rPr>
          <w:rStyle w:val="Hyperlink"/>
          <w:rFonts w:ascii="Verdana" w:hAnsi="Verdana"/>
          <w:sz w:val="18"/>
          <w:szCs w:val="18"/>
          <w:lang w:val="fr-CA"/>
        </w:rPr>
        <w:t>awards@journalists.org</w:t>
      </w:r>
      <w:r>
        <w:rPr>
          <w:rFonts w:ascii="Verdana" w:hAnsi="Verdana"/>
          <w:color w:val="002C40"/>
          <w:sz w:val="18"/>
          <w:szCs w:val="18"/>
          <w:lang w:val="fr-CA"/>
        </w:rPr>
        <w:fldChar w:fldCharType="end"/>
      </w:r>
      <w:r>
        <w:rPr>
          <w:rFonts w:ascii="Verdana" w:hAnsi="Verdana"/>
          <w:color w:val="002C40"/>
          <w:sz w:val="18"/>
          <w:szCs w:val="18"/>
          <w:lang w:val="fr-CA"/>
        </w:rPr>
        <w:t xml:space="preserve"> </w:t>
      </w:r>
    </w:p>
    <w:sectPr w:rsidR="00D858D6" w:rsidRPr="00D8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01C"/>
    <w:multiLevelType w:val="multilevel"/>
    <w:tmpl w:val="6DB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020C8"/>
    <w:multiLevelType w:val="multilevel"/>
    <w:tmpl w:val="9FB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7723AF"/>
    <w:multiLevelType w:val="multilevel"/>
    <w:tmpl w:val="658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FF"/>
    <w:rsid w:val="00000458"/>
    <w:rsid w:val="0006116F"/>
    <w:rsid w:val="001026C6"/>
    <w:rsid w:val="0020562B"/>
    <w:rsid w:val="00333291"/>
    <w:rsid w:val="00367D45"/>
    <w:rsid w:val="00593E75"/>
    <w:rsid w:val="007C6DBC"/>
    <w:rsid w:val="008D4EE7"/>
    <w:rsid w:val="00996EFF"/>
    <w:rsid w:val="00A06BBE"/>
    <w:rsid w:val="00A311C3"/>
    <w:rsid w:val="00D858D6"/>
    <w:rsid w:val="00E7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026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EFF"/>
    <w:rPr>
      <w:color w:val="0000FF" w:themeColor="hyperlink"/>
      <w:u w:val="single"/>
    </w:rPr>
  </w:style>
  <w:style w:type="paragraph" w:customStyle="1" w:styleId="mwheadline">
    <w:name w:val="mw_headline"/>
    <w:basedOn w:val="Normal"/>
    <w:rsid w:val="00061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gion">
    <w:name w:val="mw_region"/>
    <w:basedOn w:val="DefaultParagraphFont"/>
    <w:rsid w:val="0006116F"/>
  </w:style>
  <w:style w:type="character" w:customStyle="1" w:styleId="apple-converted-space">
    <w:name w:val="apple-converted-space"/>
    <w:basedOn w:val="DefaultParagraphFont"/>
    <w:rsid w:val="0006116F"/>
  </w:style>
  <w:style w:type="paragraph" w:customStyle="1" w:styleId="mwcontacts">
    <w:name w:val="mw_contacts"/>
    <w:basedOn w:val="Normal"/>
    <w:rsid w:val="0006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E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EE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1026C6"/>
    <w:rPr>
      <w:rFonts w:asciiTheme="majorHAnsi" w:eastAsiaTheme="majorEastAsia" w:hAnsiTheme="majorHAnsi" w:cstheme="majorBidi"/>
      <w:color w:val="243F60" w:themeColor="accent1" w:themeShade="7F"/>
    </w:rPr>
  </w:style>
  <w:style w:type="character" w:customStyle="1" w:styleId="class17">
    <w:name w:val="class17"/>
    <w:basedOn w:val="DefaultParagraphFont"/>
    <w:rsid w:val="001026C6"/>
  </w:style>
  <w:style w:type="character" w:styleId="Strong">
    <w:name w:val="Strong"/>
    <w:basedOn w:val="DefaultParagraphFont"/>
    <w:uiPriority w:val="22"/>
    <w:qFormat/>
    <w:rsid w:val="00D85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026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EFF"/>
    <w:rPr>
      <w:color w:val="0000FF" w:themeColor="hyperlink"/>
      <w:u w:val="single"/>
    </w:rPr>
  </w:style>
  <w:style w:type="paragraph" w:customStyle="1" w:styleId="mwheadline">
    <w:name w:val="mw_headline"/>
    <w:basedOn w:val="Normal"/>
    <w:rsid w:val="00061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gion">
    <w:name w:val="mw_region"/>
    <w:basedOn w:val="DefaultParagraphFont"/>
    <w:rsid w:val="0006116F"/>
  </w:style>
  <w:style w:type="character" w:customStyle="1" w:styleId="apple-converted-space">
    <w:name w:val="apple-converted-space"/>
    <w:basedOn w:val="DefaultParagraphFont"/>
    <w:rsid w:val="0006116F"/>
  </w:style>
  <w:style w:type="paragraph" w:customStyle="1" w:styleId="mwcontacts">
    <w:name w:val="mw_contacts"/>
    <w:basedOn w:val="Normal"/>
    <w:rsid w:val="0006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E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EE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1026C6"/>
    <w:rPr>
      <w:rFonts w:asciiTheme="majorHAnsi" w:eastAsiaTheme="majorEastAsia" w:hAnsiTheme="majorHAnsi" w:cstheme="majorBidi"/>
      <w:color w:val="243F60" w:themeColor="accent1" w:themeShade="7F"/>
    </w:rPr>
  </w:style>
  <w:style w:type="character" w:customStyle="1" w:styleId="class17">
    <w:name w:val="class17"/>
    <w:basedOn w:val="DefaultParagraphFont"/>
    <w:rsid w:val="001026C6"/>
  </w:style>
  <w:style w:type="character" w:styleId="Strong">
    <w:name w:val="Strong"/>
    <w:basedOn w:val="DefaultParagraphFont"/>
    <w:uiPriority w:val="22"/>
    <w:qFormat/>
    <w:rsid w:val="00D85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872">
      <w:bodyDiv w:val="1"/>
      <w:marLeft w:val="0"/>
      <w:marRight w:val="0"/>
      <w:marTop w:val="0"/>
      <w:marBottom w:val="0"/>
      <w:divBdr>
        <w:top w:val="none" w:sz="0" w:space="0" w:color="auto"/>
        <w:left w:val="none" w:sz="0" w:space="0" w:color="auto"/>
        <w:bottom w:val="none" w:sz="0" w:space="0" w:color="auto"/>
        <w:right w:val="none" w:sz="0" w:space="0" w:color="auto"/>
      </w:divBdr>
      <w:divsChild>
        <w:div w:id="2019967228">
          <w:marLeft w:val="0"/>
          <w:marRight w:val="0"/>
          <w:marTop w:val="0"/>
          <w:marBottom w:val="0"/>
          <w:divBdr>
            <w:top w:val="none" w:sz="0" w:space="0" w:color="auto"/>
            <w:left w:val="none" w:sz="0" w:space="0" w:color="auto"/>
            <w:bottom w:val="none" w:sz="0" w:space="0" w:color="auto"/>
            <w:right w:val="none" w:sz="0" w:space="0" w:color="auto"/>
          </w:divBdr>
        </w:div>
        <w:div w:id="284895709">
          <w:marLeft w:val="0"/>
          <w:marRight w:val="0"/>
          <w:marTop w:val="0"/>
          <w:marBottom w:val="0"/>
          <w:divBdr>
            <w:top w:val="none" w:sz="0" w:space="0" w:color="auto"/>
            <w:left w:val="none" w:sz="0" w:space="0" w:color="auto"/>
            <w:bottom w:val="none" w:sz="0" w:space="0" w:color="auto"/>
            <w:right w:val="none" w:sz="0" w:space="0" w:color="auto"/>
          </w:divBdr>
        </w:div>
        <w:div w:id="1671519749">
          <w:marLeft w:val="0"/>
          <w:marRight w:val="0"/>
          <w:marTop w:val="0"/>
          <w:marBottom w:val="0"/>
          <w:divBdr>
            <w:top w:val="none" w:sz="0" w:space="0" w:color="auto"/>
            <w:left w:val="none" w:sz="0" w:space="0" w:color="auto"/>
            <w:bottom w:val="none" w:sz="0" w:space="0" w:color="auto"/>
            <w:right w:val="none" w:sz="0" w:space="0" w:color="auto"/>
          </w:divBdr>
          <w:divsChild>
            <w:div w:id="1839543125">
              <w:marLeft w:val="150"/>
              <w:marRight w:val="0"/>
              <w:marTop w:val="300"/>
              <w:marBottom w:val="0"/>
              <w:divBdr>
                <w:top w:val="single" w:sz="6" w:space="0" w:color="D0D2D3"/>
                <w:left w:val="none" w:sz="0" w:space="0" w:color="auto"/>
                <w:bottom w:val="none" w:sz="0" w:space="0" w:color="auto"/>
                <w:right w:val="none" w:sz="0" w:space="0" w:color="auto"/>
              </w:divBdr>
              <w:divsChild>
                <w:div w:id="1895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5947">
      <w:bodyDiv w:val="1"/>
      <w:marLeft w:val="0"/>
      <w:marRight w:val="0"/>
      <w:marTop w:val="0"/>
      <w:marBottom w:val="0"/>
      <w:divBdr>
        <w:top w:val="none" w:sz="0" w:space="0" w:color="auto"/>
        <w:left w:val="none" w:sz="0" w:space="0" w:color="auto"/>
        <w:bottom w:val="none" w:sz="0" w:space="0" w:color="auto"/>
        <w:right w:val="none" w:sz="0" w:space="0" w:color="auto"/>
      </w:divBdr>
    </w:div>
    <w:div w:id="1183471331">
      <w:bodyDiv w:val="1"/>
      <w:marLeft w:val="0"/>
      <w:marRight w:val="0"/>
      <w:marTop w:val="0"/>
      <w:marBottom w:val="0"/>
      <w:divBdr>
        <w:top w:val="none" w:sz="0" w:space="0" w:color="auto"/>
        <w:left w:val="none" w:sz="0" w:space="0" w:color="auto"/>
        <w:bottom w:val="none" w:sz="0" w:space="0" w:color="auto"/>
        <w:right w:val="none" w:sz="0" w:space="0" w:color="auto"/>
      </w:divBdr>
      <w:divsChild>
        <w:div w:id="1415130864">
          <w:marLeft w:val="0"/>
          <w:marRight w:val="0"/>
          <w:marTop w:val="0"/>
          <w:marBottom w:val="0"/>
          <w:divBdr>
            <w:top w:val="none" w:sz="0" w:space="0" w:color="auto"/>
            <w:left w:val="none" w:sz="0" w:space="0" w:color="auto"/>
            <w:bottom w:val="none" w:sz="0" w:space="0" w:color="auto"/>
            <w:right w:val="none" w:sz="0" w:space="0" w:color="auto"/>
          </w:divBdr>
        </w:div>
        <w:div w:id="950473129">
          <w:marLeft w:val="0"/>
          <w:marRight w:val="0"/>
          <w:marTop w:val="0"/>
          <w:marBottom w:val="0"/>
          <w:divBdr>
            <w:top w:val="none" w:sz="0" w:space="0" w:color="auto"/>
            <w:left w:val="none" w:sz="0" w:space="0" w:color="auto"/>
            <w:bottom w:val="none" w:sz="0" w:space="0" w:color="auto"/>
            <w:right w:val="none" w:sz="0" w:space="0" w:color="auto"/>
          </w:divBdr>
        </w:div>
        <w:div w:id="143205935">
          <w:marLeft w:val="0"/>
          <w:marRight w:val="0"/>
          <w:marTop w:val="0"/>
          <w:marBottom w:val="0"/>
          <w:divBdr>
            <w:top w:val="none" w:sz="0" w:space="0" w:color="auto"/>
            <w:left w:val="none" w:sz="0" w:space="0" w:color="auto"/>
            <w:bottom w:val="none" w:sz="0" w:space="0" w:color="auto"/>
            <w:right w:val="none" w:sz="0" w:space="0" w:color="auto"/>
          </w:divBdr>
        </w:div>
        <w:div w:id="1899977942">
          <w:marLeft w:val="0"/>
          <w:marRight w:val="0"/>
          <w:marTop w:val="0"/>
          <w:marBottom w:val="0"/>
          <w:divBdr>
            <w:top w:val="none" w:sz="0" w:space="0" w:color="auto"/>
            <w:left w:val="none" w:sz="0" w:space="0" w:color="auto"/>
            <w:bottom w:val="none" w:sz="0" w:space="0" w:color="auto"/>
            <w:right w:val="none" w:sz="0" w:space="0" w:color="auto"/>
          </w:divBdr>
        </w:div>
        <w:div w:id="651837087">
          <w:marLeft w:val="0"/>
          <w:marRight w:val="0"/>
          <w:marTop w:val="0"/>
          <w:marBottom w:val="0"/>
          <w:divBdr>
            <w:top w:val="none" w:sz="0" w:space="0" w:color="auto"/>
            <w:left w:val="none" w:sz="0" w:space="0" w:color="auto"/>
            <w:bottom w:val="none" w:sz="0" w:space="0" w:color="auto"/>
            <w:right w:val="none" w:sz="0" w:space="0" w:color="auto"/>
          </w:divBdr>
        </w:div>
        <w:div w:id="37051121">
          <w:marLeft w:val="0"/>
          <w:marRight w:val="0"/>
          <w:marTop w:val="0"/>
          <w:marBottom w:val="0"/>
          <w:divBdr>
            <w:top w:val="none" w:sz="0" w:space="0" w:color="auto"/>
            <w:left w:val="none" w:sz="0" w:space="0" w:color="auto"/>
            <w:bottom w:val="none" w:sz="0" w:space="0" w:color="auto"/>
            <w:right w:val="none" w:sz="0" w:space="0" w:color="auto"/>
          </w:divBdr>
        </w:div>
        <w:div w:id="2107917717">
          <w:marLeft w:val="0"/>
          <w:marRight w:val="0"/>
          <w:marTop w:val="0"/>
          <w:marBottom w:val="0"/>
          <w:divBdr>
            <w:top w:val="none" w:sz="0" w:space="0" w:color="auto"/>
            <w:left w:val="none" w:sz="0" w:space="0" w:color="auto"/>
            <w:bottom w:val="none" w:sz="0" w:space="0" w:color="auto"/>
            <w:right w:val="none" w:sz="0" w:space="0" w:color="auto"/>
          </w:divBdr>
        </w:div>
        <w:div w:id="89283860">
          <w:marLeft w:val="0"/>
          <w:marRight w:val="0"/>
          <w:marTop w:val="0"/>
          <w:marBottom w:val="0"/>
          <w:divBdr>
            <w:top w:val="none" w:sz="0" w:space="0" w:color="auto"/>
            <w:left w:val="none" w:sz="0" w:space="0" w:color="auto"/>
            <w:bottom w:val="none" w:sz="0" w:space="0" w:color="auto"/>
            <w:right w:val="none" w:sz="0" w:space="0" w:color="auto"/>
          </w:divBdr>
        </w:div>
        <w:div w:id="1786996372">
          <w:marLeft w:val="0"/>
          <w:marRight w:val="0"/>
          <w:marTop w:val="0"/>
          <w:marBottom w:val="0"/>
          <w:divBdr>
            <w:top w:val="none" w:sz="0" w:space="0" w:color="auto"/>
            <w:left w:val="none" w:sz="0" w:space="0" w:color="auto"/>
            <w:bottom w:val="none" w:sz="0" w:space="0" w:color="auto"/>
            <w:right w:val="none" w:sz="0" w:space="0" w:color="auto"/>
          </w:divBdr>
        </w:div>
        <w:div w:id="1477527970">
          <w:marLeft w:val="0"/>
          <w:marRight w:val="0"/>
          <w:marTop w:val="0"/>
          <w:marBottom w:val="0"/>
          <w:divBdr>
            <w:top w:val="none" w:sz="0" w:space="0" w:color="auto"/>
            <w:left w:val="none" w:sz="0" w:space="0" w:color="auto"/>
            <w:bottom w:val="none" w:sz="0" w:space="0" w:color="auto"/>
            <w:right w:val="none" w:sz="0" w:space="0" w:color="auto"/>
          </w:divBdr>
        </w:div>
        <w:div w:id="1492477259">
          <w:marLeft w:val="0"/>
          <w:marRight w:val="0"/>
          <w:marTop w:val="0"/>
          <w:marBottom w:val="0"/>
          <w:divBdr>
            <w:top w:val="none" w:sz="0" w:space="0" w:color="auto"/>
            <w:left w:val="none" w:sz="0" w:space="0" w:color="auto"/>
            <w:bottom w:val="none" w:sz="0" w:space="0" w:color="auto"/>
            <w:right w:val="none" w:sz="0" w:space="0" w:color="auto"/>
          </w:divBdr>
        </w:div>
        <w:div w:id="278683794">
          <w:marLeft w:val="0"/>
          <w:marRight w:val="0"/>
          <w:marTop w:val="0"/>
          <w:marBottom w:val="0"/>
          <w:divBdr>
            <w:top w:val="none" w:sz="0" w:space="0" w:color="auto"/>
            <w:left w:val="none" w:sz="0" w:space="0" w:color="auto"/>
            <w:bottom w:val="none" w:sz="0" w:space="0" w:color="auto"/>
            <w:right w:val="none" w:sz="0" w:space="0" w:color="auto"/>
          </w:divBdr>
        </w:div>
        <w:div w:id="1777678668">
          <w:marLeft w:val="0"/>
          <w:marRight w:val="0"/>
          <w:marTop w:val="0"/>
          <w:marBottom w:val="0"/>
          <w:divBdr>
            <w:top w:val="none" w:sz="0" w:space="0" w:color="auto"/>
            <w:left w:val="none" w:sz="0" w:space="0" w:color="auto"/>
            <w:bottom w:val="none" w:sz="0" w:space="0" w:color="auto"/>
            <w:right w:val="none" w:sz="0" w:space="0" w:color="auto"/>
          </w:divBdr>
        </w:div>
        <w:div w:id="769661766">
          <w:marLeft w:val="0"/>
          <w:marRight w:val="0"/>
          <w:marTop w:val="0"/>
          <w:marBottom w:val="0"/>
          <w:divBdr>
            <w:top w:val="none" w:sz="0" w:space="0" w:color="auto"/>
            <w:left w:val="none" w:sz="0" w:space="0" w:color="auto"/>
            <w:bottom w:val="none" w:sz="0" w:space="0" w:color="auto"/>
            <w:right w:val="none" w:sz="0" w:space="0" w:color="auto"/>
          </w:divBdr>
        </w:div>
        <w:div w:id="1786919235">
          <w:marLeft w:val="0"/>
          <w:marRight w:val="0"/>
          <w:marTop w:val="0"/>
          <w:marBottom w:val="0"/>
          <w:divBdr>
            <w:top w:val="none" w:sz="0" w:space="0" w:color="auto"/>
            <w:left w:val="none" w:sz="0" w:space="0" w:color="auto"/>
            <w:bottom w:val="none" w:sz="0" w:space="0" w:color="auto"/>
            <w:right w:val="none" w:sz="0" w:space="0" w:color="auto"/>
          </w:divBdr>
        </w:div>
      </w:divsChild>
    </w:div>
    <w:div w:id="1384209336">
      <w:bodyDiv w:val="1"/>
      <w:marLeft w:val="0"/>
      <w:marRight w:val="0"/>
      <w:marTop w:val="0"/>
      <w:marBottom w:val="0"/>
      <w:divBdr>
        <w:top w:val="none" w:sz="0" w:space="0" w:color="auto"/>
        <w:left w:val="none" w:sz="0" w:space="0" w:color="auto"/>
        <w:bottom w:val="none" w:sz="0" w:space="0" w:color="auto"/>
        <w:right w:val="none" w:sz="0" w:space="0" w:color="auto"/>
      </w:divBdr>
      <w:divsChild>
        <w:div w:id="497120087">
          <w:marLeft w:val="0"/>
          <w:marRight w:val="0"/>
          <w:marTop w:val="0"/>
          <w:marBottom w:val="0"/>
          <w:divBdr>
            <w:top w:val="none" w:sz="0" w:space="0" w:color="auto"/>
            <w:left w:val="none" w:sz="0" w:space="0" w:color="auto"/>
            <w:bottom w:val="none" w:sz="0" w:space="0" w:color="auto"/>
            <w:right w:val="none" w:sz="0" w:space="0" w:color="auto"/>
          </w:divBdr>
        </w:div>
        <w:div w:id="208535797">
          <w:marLeft w:val="0"/>
          <w:marRight w:val="0"/>
          <w:marTop w:val="0"/>
          <w:marBottom w:val="0"/>
          <w:divBdr>
            <w:top w:val="none" w:sz="0" w:space="0" w:color="auto"/>
            <w:left w:val="none" w:sz="0" w:space="0" w:color="auto"/>
            <w:bottom w:val="none" w:sz="0" w:space="0" w:color="auto"/>
            <w:right w:val="none" w:sz="0" w:space="0" w:color="auto"/>
          </w:divBdr>
        </w:div>
        <w:div w:id="1157378220">
          <w:marLeft w:val="0"/>
          <w:marRight w:val="0"/>
          <w:marTop w:val="0"/>
          <w:marBottom w:val="0"/>
          <w:divBdr>
            <w:top w:val="none" w:sz="0" w:space="0" w:color="auto"/>
            <w:left w:val="none" w:sz="0" w:space="0" w:color="auto"/>
            <w:bottom w:val="none" w:sz="0" w:space="0" w:color="auto"/>
            <w:right w:val="none" w:sz="0" w:space="0" w:color="auto"/>
          </w:divBdr>
          <w:divsChild>
            <w:div w:id="1461342893">
              <w:marLeft w:val="150"/>
              <w:marRight w:val="0"/>
              <w:marTop w:val="300"/>
              <w:marBottom w:val="0"/>
              <w:divBdr>
                <w:top w:val="single" w:sz="6" w:space="0" w:color="D0D2D3"/>
                <w:left w:val="none" w:sz="0" w:space="0" w:color="auto"/>
                <w:bottom w:val="none" w:sz="0" w:space="0" w:color="auto"/>
                <w:right w:val="none" w:sz="0" w:space="0" w:color="auto"/>
              </w:divBdr>
              <w:divsChild>
                <w:div w:id="770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a16.journalists.org/" TargetMode="External"/><Relationship Id="rId13" Type="http://schemas.openxmlformats.org/officeDocument/2006/relationships/hyperlink" Target="http://journalists.org/awa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ournalists.org/awards/online-journalism-awards-rules-eligibility/" TargetMode="External"/><Relationship Id="rId12" Type="http://schemas.openxmlformats.org/officeDocument/2006/relationships/hyperlink" Target="http://ona16.journalis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u.ufl.edu/" TargetMode="External"/><Relationship Id="rId1" Type="http://schemas.openxmlformats.org/officeDocument/2006/relationships/numbering" Target="numbering.xml"/><Relationship Id="rId6" Type="http://schemas.openxmlformats.org/officeDocument/2006/relationships/hyperlink" Target="http://journalists.org/awards/" TargetMode="External"/><Relationship Id="rId11" Type="http://schemas.openxmlformats.org/officeDocument/2006/relationships/hyperlink" Target="http://journalists.org/" TargetMode="External"/><Relationship Id="rId5" Type="http://schemas.openxmlformats.org/officeDocument/2006/relationships/webSettings" Target="webSettings.xml"/><Relationship Id="rId15" Type="http://schemas.openxmlformats.org/officeDocument/2006/relationships/hyperlink" Target="http://www.gannettfoundation.org/" TargetMode="External"/><Relationship Id="rId10" Type="http://schemas.openxmlformats.org/officeDocument/2006/relationships/hyperlink" Target="http://journalists.org/awards/2015-awards/" TargetMode="External"/><Relationship Id="rId4" Type="http://schemas.openxmlformats.org/officeDocument/2006/relationships/settings" Target="settings.xml"/><Relationship Id="rId9" Type="http://schemas.openxmlformats.org/officeDocument/2006/relationships/hyperlink" Target="http://journalists.org/awards" TargetMode="External"/><Relationship Id="rId14" Type="http://schemas.openxmlformats.org/officeDocument/2006/relationships/hyperlink" Target="http://knigh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Marketwire</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Mahfood</dc:creator>
  <cp:lastModifiedBy>Julie Mahfood</cp:lastModifiedBy>
  <cp:revision>2</cp:revision>
  <dcterms:created xsi:type="dcterms:W3CDTF">2016-05-11T15:19:00Z</dcterms:created>
  <dcterms:modified xsi:type="dcterms:W3CDTF">2016-05-11T15:19:00Z</dcterms:modified>
</cp:coreProperties>
</file>